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0484A7" w14:textId="56CFA022" w:rsidR="00C45CDF" w:rsidRDefault="00C45CDF" w:rsidP="000968A5">
      <w:pPr>
        <w:pStyle w:val="Overskrift1"/>
      </w:pPr>
      <w:r w:rsidRPr="00C45CDF">
        <w:t>Dagsorden for generalforsamling i KPI 11. april 2024</w:t>
      </w:r>
      <w:r w:rsidRPr="00C45CDF">
        <w:t>:</w:t>
      </w:r>
    </w:p>
    <w:p w14:paraId="673D6C9D" w14:textId="77777777" w:rsidR="000968A5" w:rsidRPr="000968A5" w:rsidRDefault="000968A5" w:rsidP="000968A5"/>
    <w:p w14:paraId="6B620702" w14:textId="019D4BB9" w:rsidR="00C45CDF" w:rsidRPr="00C45CDF" w:rsidRDefault="00C45CDF" w:rsidP="00C45CDF">
      <w:pPr>
        <w:pStyle w:val="Ingenafstand"/>
        <w:spacing w:line="360" w:lineRule="auto"/>
        <w:ind w:left="1304" w:firstLine="4"/>
        <w:rPr>
          <w:rFonts w:ascii="Karla SemiBold" w:hAnsi="Karla SemiBold"/>
          <w:sz w:val="28"/>
          <w:szCs w:val="28"/>
        </w:rPr>
      </w:pPr>
      <w:r w:rsidRPr="00C45CDF">
        <w:rPr>
          <w:rFonts w:ascii="Karla SemiBold" w:hAnsi="Karla SemiBold"/>
          <w:sz w:val="28"/>
          <w:szCs w:val="28"/>
        </w:rPr>
        <w:t>1. Valg af dirigent og referent</w:t>
      </w:r>
      <w:r w:rsidRPr="00C45CDF">
        <w:rPr>
          <w:rFonts w:ascii="Karla SemiBold" w:hAnsi="Karla SemiBold"/>
          <w:sz w:val="28"/>
          <w:szCs w:val="28"/>
        </w:rPr>
        <w:br/>
        <w:t xml:space="preserve">2. Drøftelse af </w:t>
      </w:r>
      <w:proofErr w:type="spellStart"/>
      <w:r w:rsidRPr="00C45CDF">
        <w:rPr>
          <w:rFonts w:ascii="Karla SemiBold" w:hAnsi="Karla SemiBold"/>
          <w:sz w:val="28"/>
          <w:szCs w:val="28"/>
        </w:rPr>
        <w:t>KPIs</w:t>
      </w:r>
      <w:proofErr w:type="spellEnd"/>
      <w:r w:rsidRPr="00C45CDF">
        <w:rPr>
          <w:rFonts w:ascii="Karla SemiBold" w:hAnsi="Karla SemiBold"/>
          <w:sz w:val="28"/>
          <w:szCs w:val="28"/>
        </w:rPr>
        <w:t xml:space="preserve"> arbejde på grundlag af formandens og institutlederens beretninger</w:t>
      </w:r>
      <w:r w:rsidRPr="00C45CDF">
        <w:rPr>
          <w:rFonts w:ascii="Karla SemiBold" w:hAnsi="Karla SemiBold"/>
          <w:sz w:val="28"/>
          <w:szCs w:val="28"/>
        </w:rPr>
        <w:br/>
        <w:t>3. Fastsættelse af medlemskontingenter</w:t>
      </w:r>
      <w:r w:rsidRPr="00C45CDF">
        <w:rPr>
          <w:rFonts w:ascii="Karla SemiBold" w:hAnsi="Karla SemiBold"/>
          <w:sz w:val="28"/>
          <w:szCs w:val="28"/>
        </w:rPr>
        <w:br/>
        <w:t>4. Godkendelse af revideret regnskab 2023 og budget 2024</w:t>
      </w:r>
      <w:r w:rsidRPr="00C45CDF">
        <w:rPr>
          <w:rFonts w:ascii="Karla SemiBold" w:hAnsi="Karla SemiBold"/>
          <w:sz w:val="28"/>
          <w:szCs w:val="28"/>
        </w:rPr>
        <w:br/>
        <w:t>5. Valg af medlemmer til bestyrelsen</w:t>
      </w:r>
      <w:r w:rsidRPr="00C45CDF">
        <w:rPr>
          <w:rFonts w:ascii="Karla SemiBold" w:hAnsi="Karla SemiBold"/>
          <w:sz w:val="28"/>
          <w:szCs w:val="28"/>
        </w:rPr>
        <w:br/>
        <w:t>6. Valg af revisor</w:t>
      </w:r>
      <w:r w:rsidRPr="00C45CDF">
        <w:rPr>
          <w:rFonts w:ascii="Karla SemiBold" w:hAnsi="Karla SemiBold"/>
          <w:sz w:val="28"/>
          <w:szCs w:val="28"/>
        </w:rPr>
        <w:br/>
        <w:t>7. Eventuelt</w:t>
      </w:r>
    </w:p>
    <w:p w14:paraId="7BE61E41" w14:textId="77777777" w:rsidR="00F83504" w:rsidRPr="00C45CDF" w:rsidRDefault="00F83504" w:rsidP="00C45CDF">
      <w:pPr>
        <w:spacing w:line="360" w:lineRule="auto"/>
        <w:rPr>
          <w:rFonts w:ascii="Karla SemiBold" w:hAnsi="Karla SemiBold"/>
          <w:sz w:val="28"/>
          <w:szCs w:val="28"/>
        </w:rPr>
      </w:pPr>
    </w:p>
    <w:sectPr w:rsidR="00F83504" w:rsidRPr="00C45C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Karla SemiBold">
    <w:charset w:val="00"/>
    <w:family w:val="swiss"/>
    <w:pitch w:val="variable"/>
    <w:sig w:usb0="A00000EF" w:usb1="4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DF"/>
    <w:rsid w:val="000968A5"/>
    <w:rsid w:val="005A581C"/>
    <w:rsid w:val="00C45CDF"/>
    <w:rsid w:val="00F8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986C"/>
  <w15:chartTrackingRefBased/>
  <w15:docId w15:val="{205A305F-175F-4AD2-9DB3-A629F783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45C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5C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45C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45C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45C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45C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45C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45C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45C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45C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45C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45C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45CDF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45CDF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45CDF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45CDF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45CDF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45CD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C45C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45C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45C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45C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C45C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C45CDF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C45CDF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C45CDF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45C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45CDF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C45CDF"/>
    <w:rPr>
      <w:b/>
      <w:bCs/>
      <w:smallCaps/>
      <w:color w:val="0F4761" w:themeColor="accent1" w:themeShade="BF"/>
      <w:spacing w:val="5"/>
    </w:rPr>
  </w:style>
  <w:style w:type="paragraph" w:styleId="Ingenafstand">
    <w:name w:val="No Spacing"/>
    <w:uiPriority w:val="1"/>
    <w:qFormat/>
    <w:rsid w:val="00C45CD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293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Terp Legarth</dc:creator>
  <cp:keywords/>
  <dc:description/>
  <cp:lastModifiedBy>Hanne Terp Legarth</cp:lastModifiedBy>
  <cp:revision>2</cp:revision>
  <dcterms:created xsi:type="dcterms:W3CDTF">2024-04-05T10:17:00Z</dcterms:created>
  <dcterms:modified xsi:type="dcterms:W3CDTF">2024-04-05T10:20:00Z</dcterms:modified>
</cp:coreProperties>
</file>